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CBC6E" w14:textId="77777777" w:rsidR="00025CDA" w:rsidRPr="00025CDA" w:rsidRDefault="00025CDA" w:rsidP="00025CDA">
      <w:pPr>
        <w:spacing w:before="240" w:after="240"/>
        <w:jc w:val="center"/>
        <w:rPr>
          <w:rFonts w:ascii="Arial" w:eastAsia="Arial" w:hAnsi="Arial" w:cs="Arial"/>
          <w:b/>
          <w:bCs/>
          <w:color w:val="222222"/>
        </w:rPr>
      </w:pPr>
      <w:r w:rsidRPr="00025CDA">
        <w:rPr>
          <w:rFonts w:ascii="Arial" w:eastAsia="Arial" w:hAnsi="Arial" w:cs="Arial"/>
          <w:b/>
          <w:bCs/>
          <w:color w:val="222222"/>
        </w:rPr>
        <w:t>SUPERVISA ANA PATY PERALTA ATENCIÓN OPORTUNA A REPORTES CIUDADANOS</w:t>
      </w:r>
    </w:p>
    <w:p w14:paraId="44A599A2" w14:textId="77777777" w:rsidR="00025CDA" w:rsidRPr="00025CDA" w:rsidRDefault="00025CDA" w:rsidP="00025CDA">
      <w:pPr>
        <w:spacing w:before="240" w:after="240"/>
        <w:jc w:val="both"/>
        <w:rPr>
          <w:rFonts w:ascii="Arial" w:eastAsia="Arial" w:hAnsi="Arial" w:cs="Arial"/>
          <w:color w:val="222222"/>
        </w:rPr>
      </w:pPr>
    </w:p>
    <w:p w14:paraId="2003B53E"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w:t>
      </w:r>
      <w:r w:rsidRPr="00025CDA">
        <w:rPr>
          <w:rFonts w:ascii="Arial" w:eastAsia="Arial" w:hAnsi="Arial" w:cs="Arial"/>
          <w:color w:val="222222"/>
        </w:rPr>
        <w:tab/>
        <w:t>Ejercen labores de descacharrización en la SM 64</w:t>
      </w:r>
    </w:p>
    <w:p w14:paraId="494CD9C0"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w:t>
      </w:r>
      <w:r w:rsidRPr="00025CDA">
        <w:rPr>
          <w:rFonts w:ascii="Arial" w:eastAsia="Arial" w:hAnsi="Arial" w:cs="Arial"/>
          <w:color w:val="222222"/>
        </w:rPr>
        <w:tab/>
        <w:t>Invita a la ciudadanía a aprovechar las brigadas de descacharrización para este mes</w:t>
      </w:r>
    </w:p>
    <w:p w14:paraId="244A6681" w14:textId="77777777" w:rsidR="00025CDA" w:rsidRPr="00025CDA" w:rsidRDefault="00025CDA" w:rsidP="00025CDA">
      <w:pPr>
        <w:spacing w:before="240" w:after="240"/>
        <w:jc w:val="both"/>
        <w:rPr>
          <w:rFonts w:ascii="Arial" w:eastAsia="Arial" w:hAnsi="Arial" w:cs="Arial"/>
          <w:color w:val="222222"/>
        </w:rPr>
      </w:pPr>
    </w:p>
    <w:p w14:paraId="554B2ED7"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b/>
          <w:bCs/>
          <w:color w:val="222222"/>
        </w:rPr>
        <w:t>Cancún, Q. R., a 05 de junio de 2026.-</w:t>
      </w:r>
      <w:r w:rsidRPr="00025CDA">
        <w:rPr>
          <w:rFonts w:ascii="Arial" w:eastAsia="Arial" w:hAnsi="Arial" w:cs="Arial"/>
          <w:color w:val="222222"/>
        </w:rPr>
        <w:t xml:space="preserve"> Con el compromiso de mantener una ciudad limpia, ordenada y saludable para las familias cancunenses, la </w:t>
      </w:r>
      <w:proofErr w:type="gramStart"/>
      <w:r w:rsidRPr="00025CDA">
        <w:rPr>
          <w:rFonts w:ascii="Arial" w:eastAsia="Arial" w:hAnsi="Arial" w:cs="Arial"/>
          <w:color w:val="222222"/>
        </w:rPr>
        <w:t>Presidenta</w:t>
      </w:r>
      <w:proofErr w:type="gramEnd"/>
      <w:r w:rsidRPr="00025CDA">
        <w:rPr>
          <w:rFonts w:ascii="Arial" w:eastAsia="Arial" w:hAnsi="Arial" w:cs="Arial"/>
          <w:color w:val="222222"/>
        </w:rPr>
        <w:t xml:space="preserve"> Municipal, Ana Paty Peralta, realizó un recorrido de supervisión en la Supermanzana 64 para constatar la atención oportuna a reportes ciudadanos relacionados con trabajos de descacharrización.</w:t>
      </w:r>
    </w:p>
    <w:p w14:paraId="4050CEFD" w14:textId="77777777" w:rsidR="00025CDA" w:rsidRPr="00025CDA" w:rsidRDefault="00025CDA" w:rsidP="00025CDA">
      <w:pPr>
        <w:spacing w:before="240" w:after="240"/>
        <w:jc w:val="both"/>
        <w:rPr>
          <w:rFonts w:ascii="Arial" w:eastAsia="Arial" w:hAnsi="Arial" w:cs="Arial"/>
          <w:color w:val="222222"/>
        </w:rPr>
      </w:pPr>
    </w:p>
    <w:p w14:paraId="7721946D"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 xml:space="preserve">Durante la visita, la </w:t>
      </w:r>
      <w:proofErr w:type="gramStart"/>
      <w:r w:rsidRPr="00025CDA">
        <w:rPr>
          <w:rFonts w:ascii="Arial" w:eastAsia="Arial" w:hAnsi="Arial" w:cs="Arial"/>
          <w:color w:val="222222"/>
        </w:rPr>
        <w:t>Alcaldesa</w:t>
      </w:r>
      <w:proofErr w:type="gramEnd"/>
      <w:r w:rsidRPr="00025CDA">
        <w:rPr>
          <w:rFonts w:ascii="Arial" w:eastAsia="Arial" w:hAnsi="Arial" w:cs="Arial"/>
          <w:color w:val="222222"/>
        </w:rPr>
        <w:t xml:space="preserve"> verificó las labores efectuadas por personal de la Dirección General de Servicios Públicos, acciones que fueron gestionadas a través del Comité de Paz de la colonia y mediante el sistema de atención ciudadana </w:t>
      </w:r>
      <w:proofErr w:type="spellStart"/>
      <w:r w:rsidRPr="00025CDA">
        <w:rPr>
          <w:rFonts w:ascii="Arial" w:eastAsia="Arial" w:hAnsi="Arial" w:cs="Arial"/>
          <w:color w:val="222222"/>
        </w:rPr>
        <w:t>ChatCun</w:t>
      </w:r>
      <w:proofErr w:type="spellEnd"/>
      <w:r w:rsidRPr="00025CDA">
        <w:rPr>
          <w:rFonts w:ascii="Arial" w:eastAsia="Arial" w:hAnsi="Arial" w:cs="Arial"/>
          <w:color w:val="222222"/>
        </w:rPr>
        <w:t>.</w:t>
      </w:r>
    </w:p>
    <w:p w14:paraId="5E48159A" w14:textId="77777777" w:rsidR="00025CDA" w:rsidRPr="00025CDA" w:rsidRDefault="00025CDA" w:rsidP="00025CDA">
      <w:pPr>
        <w:spacing w:before="240" w:after="240"/>
        <w:jc w:val="both"/>
        <w:rPr>
          <w:rFonts w:ascii="Arial" w:eastAsia="Arial" w:hAnsi="Arial" w:cs="Arial"/>
          <w:color w:val="222222"/>
        </w:rPr>
      </w:pPr>
    </w:p>
    <w:p w14:paraId="0E71A677"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Como parte de la jornada, Ana Paty Peralta convivió con la vecina Candy Núñez, integrante del Comité de Paz de la zona, y recorrió los puntos donde se llevaron a cabo los trabajos de recolección de cacharros, ubicados en las calles 4 y 2, entre las calles 15 y 19 Norte de dicha Supermanzana.</w:t>
      </w:r>
    </w:p>
    <w:p w14:paraId="390BDDD3" w14:textId="77777777" w:rsidR="00025CDA" w:rsidRPr="00025CDA" w:rsidRDefault="00025CDA" w:rsidP="00025CDA">
      <w:pPr>
        <w:spacing w:before="240" w:after="240"/>
        <w:jc w:val="both"/>
        <w:rPr>
          <w:rFonts w:ascii="Arial" w:eastAsia="Arial" w:hAnsi="Arial" w:cs="Arial"/>
          <w:color w:val="222222"/>
        </w:rPr>
      </w:pPr>
    </w:p>
    <w:p w14:paraId="1749C325"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Para estas acciones, el director general de Servicios Públicos, Antonio de la Torre Chambe, explicó que se desplegó una brigada conformada por seis colaboradores, apoyados con dos camionetas de 3.5 toneladas, quienes realizaron labores de retiro de objetos en desuso que pueden convertirse en focos de infección, criaderos de mosquitos o representar riesgos para la salud pública.</w:t>
      </w:r>
    </w:p>
    <w:p w14:paraId="03D00D9B" w14:textId="77777777" w:rsidR="00025CDA" w:rsidRPr="00025CDA" w:rsidRDefault="00025CDA" w:rsidP="00025CDA">
      <w:pPr>
        <w:spacing w:before="240" w:after="240"/>
        <w:jc w:val="both"/>
        <w:rPr>
          <w:rFonts w:ascii="Arial" w:eastAsia="Arial" w:hAnsi="Arial" w:cs="Arial"/>
          <w:color w:val="222222"/>
        </w:rPr>
      </w:pPr>
    </w:p>
    <w:p w14:paraId="5FA69866"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lastRenderedPageBreak/>
        <w:t xml:space="preserve">Asimismo, la </w:t>
      </w:r>
      <w:proofErr w:type="gramStart"/>
      <w:r w:rsidRPr="00025CDA">
        <w:rPr>
          <w:rFonts w:ascii="Arial" w:eastAsia="Arial" w:hAnsi="Arial" w:cs="Arial"/>
          <w:color w:val="222222"/>
        </w:rPr>
        <w:t>Alcaldesa</w:t>
      </w:r>
      <w:proofErr w:type="gramEnd"/>
      <w:r w:rsidRPr="00025CDA">
        <w:rPr>
          <w:rFonts w:ascii="Arial" w:eastAsia="Arial" w:hAnsi="Arial" w:cs="Arial"/>
          <w:color w:val="222222"/>
        </w:rPr>
        <w:t xml:space="preserve"> invitó a las y los cancunenses a aprovechar el calendario de descacharrización correspondiente al mes de junio de 2026, a fin de contribuir a mantener entornos limpios y seguros, informando que las brigadas estarán atendiendo las Supermanzanas 209, 517, 518, 50, 513, 75, 23, 94 y 28, por lo que hizo un llamado a estar atenta a las fechas programadas en su zona.</w:t>
      </w:r>
    </w:p>
    <w:p w14:paraId="15315786" w14:textId="77777777" w:rsidR="00025CDA" w:rsidRPr="00025CDA" w:rsidRDefault="00025CDA" w:rsidP="00025CDA">
      <w:pPr>
        <w:spacing w:before="240" w:after="240"/>
        <w:jc w:val="both"/>
        <w:rPr>
          <w:rFonts w:ascii="Arial" w:eastAsia="Arial" w:hAnsi="Arial" w:cs="Arial"/>
          <w:color w:val="222222"/>
        </w:rPr>
      </w:pPr>
    </w:p>
    <w:p w14:paraId="20F77AAF"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 xml:space="preserve">Finalmente, indicó la importancia de la participación ciudadana a través de herramientas como los Comités de Paz y </w:t>
      </w:r>
      <w:proofErr w:type="spellStart"/>
      <w:r w:rsidRPr="00025CDA">
        <w:rPr>
          <w:rFonts w:ascii="Arial" w:eastAsia="Arial" w:hAnsi="Arial" w:cs="Arial"/>
          <w:color w:val="222222"/>
        </w:rPr>
        <w:t>ChatCun</w:t>
      </w:r>
      <w:proofErr w:type="spellEnd"/>
      <w:r w:rsidRPr="00025CDA">
        <w:rPr>
          <w:rFonts w:ascii="Arial" w:eastAsia="Arial" w:hAnsi="Arial" w:cs="Arial"/>
          <w:color w:val="222222"/>
        </w:rPr>
        <w:t>, ya que permiten identificar y atender de manera ágil las necesidades de las colonias.</w:t>
      </w:r>
    </w:p>
    <w:p w14:paraId="512A5E98" w14:textId="77777777" w:rsidR="00025CDA" w:rsidRPr="00025CDA" w:rsidRDefault="00025CDA" w:rsidP="00025CDA">
      <w:pPr>
        <w:spacing w:before="240" w:after="240"/>
        <w:jc w:val="both"/>
        <w:rPr>
          <w:rFonts w:ascii="Arial" w:eastAsia="Arial" w:hAnsi="Arial" w:cs="Arial"/>
          <w:color w:val="222222"/>
        </w:rPr>
      </w:pPr>
    </w:p>
    <w:p w14:paraId="660BCB0C" w14:textId="32321298" w:rsidR="00025CDA" w:rsidRPr="00025CDA" w:rsidRDefault="00025CDA" w:rsidP="00025CDA">
      <w:pPr>
        <w:spacing w:before="240" w:after="240"/>
        <w:jc w:val="center"/>
        <w:rPr>
          <w:rFonts w:ascii="Arial" w:eastAsia="Arial" w:hAnsi="Arial" w:cs="Arial"/>
          <w:b/>
          <w:bCs/>
          <w:color w:val="222222"/>
        </w:rPr>
      </w:pPr>
      <w:r w:rsidRPr="00025CDA">
        <w:rPr>
          <w:rFonts w:ascii="Arial" w:eastAsia="Arial" w:hAnsi="Arial" w:cs="Arial"/>
          <w:b/>
          <w:bCs/>
          <w:color w:val="222222"/>
        </w:rPr>
        <w:t>**</w:t>
      </w:r>
      <w:r w:rsidRPr="00025CDA">
        <w:rPr>
          <w:rFonts w:ascii="Arial" w:eastAsia="Arial" w:hAnsi="Arial" w:cs="Arial"/>
          <w:b/>
          <w:bCs/>
          <w:color w:val="222222"/>
        </w:rPr>
        <w:t>***********</w:t>
      </w:r>
    </w:p>
    <w:p w14:paraId="6D798437" w14:textId="77777777" w:rsidR="00025CDA" w:rsidRPr="00025CDA" w:rsidRDefault="00025CDA" w:rsidP="00025CDA">
      <w:pPr>
        <w:spacing w:before="240" w:after="240"/>
        <w:jc w:val="center"/>
        <w:rPr>
          <w:rFonts w:ascii="Arial" w:eastAsia="Arial" w:hAnsi="Arial" w:cs="Arial"/>
          <w:b/>
          <w:bCs/>
          <w:color w:val="222222"/>
        </w:rPr>
      </w:pPr>
      <w:r w:rsidRPr="00025CDA">
        <w:rPr>
          <w:rFonts w:ascii="Arial" w:eastAsia="Arial" w:hAnsi="Arial" w:cs="Arial"/>
          <w:b/>
          <w:bCs/>
          <w:color w:val="222222"/>
        </w:rPr>
        <w:t>COMPLEMENTO INFORMATIVO</w:t>
      </w:r>
    </w:p>
    <w:p w14:paraId="69D231A8" w14:textId="77777777" w:rsidR="00025CDA" w:rsidRPr="00025CDA" w:rsidRDefault="00025CDA" w:rsidP="00025CDA">
      <w:pPr>
        <w:spacing w:before="240" w:after="240"/>
        <w:jc w:val="both"/>
        <w:rPr>
          <w:rFonts w:ascii="Arial" w:eastAsia="Arial" w:hAnsi="Arial" w:cs="Arial"/>
          <w:color w:val="222222"/>
        </w:rPr>
      </w:pPr>
    </w:p>
    <w:p w14:paraId="3FC7E7A7" w14:textId="77777777" w:rsidR="00025CDA" w:rsidRPr="00025CDA" w:rsidRDefault="00025CDA" w:rsidP="00025CDA">
      <w:pPr>
        <w:spacing w:before="240" w:after="240"/>
        <w:jc w:val="both"/>
        <w:rPr>
          <w:rFonts w:ascii="Arial" w:eastAsia="Arial" w:hAnsi="Arial" w:cs="Arial"/>
          <w:color w:val="222222"/>
        </w:rPr>
      </w:pPr>
      <w:r w:rsidRPr="00025CDA">
        <w:rPr>
          <w:rFonts w:ascii="Arial" w:eastAsia="Arial" w:hAnsi="Arial" w:cs="Arial"/>
          <w:color w:val="222222"/>
        </w:rPr>
        <w:t xml:space="preserve">HECHO: </w:t>
      </w:r>
    </w:p>
    <w:p w14:paraId="3DAE0486" w14:textId="730EC18A" w:rsidR="004A0DBB" w:rsidRPr="00D70746" w:rsidRDefault="00025CDA" w:rsidP="00025CDA">
      <w:pPr>
        <w:spacing w:before="240" w:after="240"/>
        <w:jc w:val="both"/>
        <w:rPr>
          <w:rFonts w:ascii="Arial" w:eastAsia="Arial" w:hAnsi="Arial" w:cs="Arial"/>
          <w:color w:val="222222"/>
          <w:highlight w:val="white"/>
        </w:rPr>
      </w:pPr>
      <w:r w:rsidRPr="00025CDA">
        <w:rPr>
          <w:rFonts w:ascii="Arial" w:eastAsia="Arial" w:hAnsi="Arial" w:cs="Arial"/>
          <w:color w:val="222222"/>
        </w:rPr>
        <w:t xml:space="preserve">Número de </w:t>
      </w:r>
      <w:proofErr w:type="spellStart"/>
      <w:r w:rsidRPr="00025CDA">
        <w:rPr>
          <w:rFonts w:ascii="Arial" w:eastAsia="Arial" w:hAnsi="Arial" w:cs="Arial"/>
          <w:color w:val="222222"/>
        </w:rPr>
        <w:t>ChatCun</w:t>
      </w:r>
      <w:proofErr w:type="spellEnd"/>
      <w:r w:rsidRPr="00025CDA">
        <w:rPr>
          <w:rFonts w:ascii="Arial" w:eastAsia="Arial" w:hAnsi="Arial" w:cs="Arial"/>
          <w:color w:val="222222"/>
        </w:rPr>
        <w:t>: 998 778 4500</w:t>
      </w:r>
    </w:p>
    <w:sectPr w:rsidR="004A0DBB" w:rsidRPr="00D70746">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4149D" w14:textId="77777777" w:rsidR="008423E3" w:rsidRDefault="008423E3">
      <w:r>
        <w:separator/>
      </w:r>
    </w:p>
  </w:endnote>
  <w:endnote w:type="continuationSeparator" w:id="0">
    <w:p w14:paraId="43F8EEA8" w14:textId="77777777" w:rsidR="008423E3" w:rsidRDefault="0084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B4CF68-B5D4-4109-AD03-11CB3F0C78B0}"/>
    <w:embedBold r:id="rId2" w:fontKey="{45584F22-93D4-4967-92D1-540399B66162}"/>
  </w:font>
  <w:font w:name="Cambria">
    <w:panose1 w:val="02040503050406030204"/>
    <w:charset w:val="00"/>
    <w:family w:val="roman"/>
    <w:pitch w:val="variable"/>
    <w:sig w:usb0="E00006FF" w:usb1="420024FF" w:usb2="02000000" w:usb3="00000000" w:csb0="0000019F" w:csb1="00000000"/>
    <w:embedRegular r:id="rId3" w:fontKey="{812C9F17-A22D-4574-9928-7BB727547C9D}"/>
  </w:font>
  <w:font w:name="Calibri Light">
    <w:panose1 w:val="020F0302020204030204"/>
    <w:charset w:val="00"/>
    <w:family w:val="swiss"/>
    <w:pitch w:val="variable"/>
    <w:sig w:usb0="E4002EFF" w:usb1="C000247B" w:usb2="00000009" w:usb3="00000000" w:csb0="000001FF" w:csb1="00000000"/>
    <w:embedRegular r:id="rId4" w:fontKey="{2190F6C4-28E8-4785-A1ED-15C0F6B34216}"/>
  </w:font>
  <w:font w:name="Georgia">
    <w:panose1 w:val="02040502050405020303"/>
    <w:charset w:val="00"/>
    <w:family w:val="roman"/>
    <w:pitch w:val="variable"/>
    <w:sig w:usb0="00000287" w:usb1="00000000" w:usb2="00000000" w:usb3="00000000" w:csb0="0000009F" w:csb1="00000000"/>
    <w:embedItalic r:id="rId5" w:fontKey="{3840868E-E814-4A70-B736-7C1C11A3DA0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B62D8" w14:textId="77777777" w:rsidR="008423E3" w:rsidRDefault="008423E3">
      <w:r>
        <w:separator/>
      </w:r>
    </w:p>
  </w:footnote>
  <w:footnote w:type="continuationSeparator" w:id="0">
    <w:p w14:paraId="0CA6E0DC" w14:textId="77777777" w:rsidR="008423E3" w:rsidRDefault="00842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4549FFDF" w:rsidR="00DD235D" w:rsidRDefault="00000000">
                          <w:pPr>
                            <w:textDirection w:val="btLr"/>
                          </w:pPr>
                          <w:r>
                            <w:rPr>
                              <w:b/>
                              <w:color w:val="000000"/>
                            </w:rPr>
                            <w:t>Comunicado de prensa: 2</w:t>
                          </w:r>
                          <w:r w:rsidR="00F56C43">
                            <w:rPr>
                              <w:b/>
                              <w:color w:val="000000"/>
                            </w:rPr>
                            <w:t>3</w:t>
                          </w:r>
                          <w:r w:rsidR="00EB4A6A">
                            <w:rPr>
                              <w:b/>
                              <w:color w:val="000000"/>
                            </w:rPr>
                            <w:t>5</w:t>
                          </w:r>
                          <w:r w:rsidR="00025CDA">
                            <w:rPr>
                              <w:b/>
                              <w:color w:val="000000"/>
                            </w:rPr>
                            <w:t>7</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4549FFDF" w:rsidR="00DD235D" w:rsidRDefault="00000000">
                    <w:pPr>
                      <w:textDirection w:val="btLr"/>
                    </w:pPr>
                    <w:r>
                      <w:rPr>
                        <w:b/>
                        <w:color w:val="000000"/>
                      </w:rPr>
                      <w:t>Comunicado de prensa: 2</w:t>
                    </w:r>
                    <w:r w:rsidR="00F56C43">
                      <w:rPr>
                        <w:b/>
                        <w:color w:val="000000"/>
                      </w:rPr>
                      <w:t>3</w:t>
                    </w:r>
                    <w:r w:rsidR="00EB4A6A">
                      <w:rPr>
                        <w:b/>
                        <w:color w:val="000000"/>
                      </w:rPr>
                      <w:t>5</w:t>
                    </w:r>
                    <w:r w:rsidR="00025CDA">
                      <w:rPr>
                        <w:b/>
                        <w:color w:val="000000"/>
                      </w:rPr>
                      <w:t>7</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4C35"/>
    <w:multiLevelType w:val="hybridMultilevel"/>
    <w:tmpl w:val="AF1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0BD7"/>
    <w:multiLevelType w:val="hybridMultilevel"/>
    <w:tmpl w:val="E8D4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B877E5"/>
    <w:multiLevelType w:val="hybridMultilevel"/>
    <w:tmpl w:val="A6E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F226E1"/>
    <w:multiLevelType w:val="hybridMultilevel"/>
    <w:tmpl w:val="9752A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40A20"/>
    <w:multiLevelType w:val="hybridMultilevel"/>
    <w:tmpl w:val="45BE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544EFA"/>
    <w:multiLevelType w:val="hybridMultilevel"/>
    <w:tmpl w:val="3BD8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42D1E"/>
    <w:multiLevelType w:val="hybridMultilevel"/>
    <w:tmpl w:val="216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4"/>
  </w:num>
  <w:num w:numId="3" w16cid:durableId="2037580111">
    <w:abstractNumId w:val="5"/>
  </w:num>
  <w:num w:numId="4" w16cid:durableId="846556067">
    <w:abstractNumId w:val="1"/>
  </w:num>
  <w:num w:numId="5" w16cid:durableId="1400320563">
    <w:abstractNumId w:val="2"/>
  </w:num>
  <w:num w:numId="6" w16cid:durableId="726222150">
    <w:abstractNumId w:val="6"/>
  </w:num>
  <w:num w:numId="7" w16cid:durableId="1059406258">
    <w:abstractNumId w:val="10"/>
  </w:num>
  <w:num w:numId="8" w16cid:durableId="131099635">
    <w:abstractNumId w:val="3"/>
  </w:num>
  <w:num w:numId="9" w16cid:durableId="681974501">
    <w:abstractNumId w:val="9"/>
  </w:num>
  <w:num w:numId="10" w16cid:durableId="51856991">
    <w:abstractNumId w:val="8"/>
  </w:num>
  <w:num w:numId="11" w16cid:durableId="11246892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25CDA"/>
    <w:rsid w:val="000271D3"/>
    <w:rsid w:val="00084FB4"/>
    <w:rsid w:val="001111A3"/>
    <w:rsid w:val="001D2C40"/>
    <w:rsid w:val="002251A6"/>
    <w:rsid w:val="002D704A"/>
    <w:rsid w:val="002F372A"/>
    <w:rsid w:val="0041403A"/>
    <w:rsid w:val="004831E1"/>
    <w:rsid w:val="004A0DBB"/>
    <w:rsid w:val="0055563B"/>
    <w:rsid w:val="00562C6C"/>
    <w:rsid w:val="00586346"/>
    <w:rsid w:val="005D2DC0"/>
    <w:rsid w:val="00662D91"/>
    <w:rsid w:val="006B1425"/>
    <w:rsid w:val="006D4826"/>
    <w:rsid w:val="006F0F7A"/>
    <w:rsid w:val="0076092B"/>
    <w:rsid w:val="007D721F"/>
    <w:rsid w:val="00830B08"/>
    <w:rsid w:val="008423E3"/>
    <w:rsid w:val="008704AE"/>
    <w:rsid w:val="009B0AF0"/>
    <w:rsid w:val="009B20B9"/>
    <w:rsid w:val="00A03BE4"/>
    <w:rsid w:val="00A42B37"/>
    <w:rsid w:val="00A97D96"/>
    <w:rsid w:val="00AA2F49"/>
    <w:rsid w:val="00B7025F"/>
    <w:rsid w:val="00B72FFE"/>
    <w:rsid w:val="00BA5CC5"/>
    <w:rsid w:val="00C442AB"/>
    <w:rsid w:val="00CB4698"/>
    <w:rsid w:val="00CE68AC"/>
    <w:rsid w:val="00D2267B"/>
    <w:rsid w:val="00D70746"/>
    <w:rsid w:val="00DD235D"/>
    <w:rsid w:val="00DD6AC4"/>
    <w:rsid w:val="00E739E2"/>
    <w:rsid w:val="00EB4A6A"/>
    <w:rsid w:val="00EC3D1E"/>
    <w:rsid w:val="00EF2DD8"/>
    <w:rsid w:val="00F56C43"/>
    <w:rsid w:val="00FF3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322</Words>
  <Characters>1837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2026-06-06T01:12:00Z</dcterms:created>
  <dcterms:modified xsi:type="dcterms:W3CDTF">2026-06-06T01:12:00Z</dcterms:modified>
</cp:coreProperties>
</file>